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AC8A" w14:textId="77777777" w:rsidR="004624B1" w:rsidRDefault="00005D46">
      <w:pPr>
        <w:spacing w:after="5"/>
        <w:ind w:left="34" w:hanging="10"/>
        <w:jc w:val="center"/>
      </w:pPr>
      <w:r>
        <w:rPr>
          <w:rFonts w:ascii="Arial" w:eastAsia="Arial" w:hAnsi="Arial" w:cs="Arial"/>
          <w:b/>
        </w:rPr>
        <w:t xml:space="preserve">VRAAGPROGRAMMA  </w:t>
      </w:r>
    </w:p>
    <w:p w14:paraId="7588155A" w14:textId="436B8BE2" w:rsidR="004624B1" w:rsidRDefault="00005D46">
      <w:pPr>
        <w:spacing w:after="5"/>
        <w:ind w:left="34" w:right="15" w:hanging="10"/>
        <w:jc w:val="center"/>
      </w:pPr>
      <w:r>
        <w:rPr>
          <w:rFonts w:ascii="Arial" w:eastAsia="Arial" w:hAnsi="Arial" w:cs="Arial"/>
          <w:b/>
        </w:rPr>
        <w:t>4</w:t>
      </w:r>
      <w:r w:rsidR="00EF56A6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vertAlign w:val="superscript"/>
        </w:rPr>
        <w:t>E</w:t>
      </w:r>
      <w:r>
        <w:rPr>
          <w:rFonts w:ascii="Arial" w:eastAsia="Arial" w:hAnsi="Arial" w:cs="Arial"/>
          <w:vertAlign w:val="superscript"/>
        </w:rPr>
        <w:t xml:space="preserve">  </w:t>
      </w:r>
      <w:r>
        <w:rPr>
          <w:rFonts w:ascii="Arial" w:eastAsia="Arial" w:hAnsi="Arial" w:cs="Arial"/>
          <w:b/>
        </w:rPr>
        <w:t xml:space="preserve">NATIONALE INDOOR SHETLAND PONY WEDSTRIJDDAG </w:t>
      </w:r>
    </w:p>
    <w:p w14:paraId="00A81B34" w14:textId="1CFA5EED" w:rsidR="004624B1" w:rsidRDefault="00005D46">
      <w:pPr>
        <w:spacing w:after="0"/>
        <w:ind w:left="21"/>
        <w:jc w:val="center"/>
      </w:pPr>
      <w:r>
        <w:rPr>
          <w:rFonts w:ascii="Arial" w:eastAsia="Arial" w:hAnsi="Arial" w:cs="Arial"/>
          <w:b/>
        </w:rPr>
        <w:t>ZATERDAG 2</w:t>
      </w:r>
      <w:r w:rsidR="00EF56A6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 xml:space="preserve"> OKTOBER 202</w:t>
      </w:r>
      <w:r w:rsidR="00EF56A6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Manege Rust Roest te Maren Kessel </w:t>
      </w:r>
    </w:p>
    <w:p w14:paraId="4C2856F5" w14:textId="77777777" w:rsidR="004624B1" w:rsidRDefault="00005D46">
      <w:pPr>
        <w:spacing w:after="5"/>
        <w:ind w:left="34" w:right="7" w:hanging="10"/>
        <w:jc w:val="center"/>
      </w:pPr>
      <w:r>
        <w:rPr>
          <w:rFonts w:ascii="Arial" w:eastAsia="Arial" w:hAnsi="Arial" w:cs="Arial"/>
          <w:b/>
        </w:rPr>
        <w:t xml:space="preserve">Deze Indoor is opengesteld voor </w:t>
      </w:r>
      <w:r>
        <w:rPr>
          <w:rFonts w:ascii="Arial" w:eastAsia="Arial" w:hAnsi="Arial" w:cs="Arial"/>
          <w:b/>
          <w:u w:val="single" w:color="000000"/>
        </w:rPr>
        <w:t xml:space="preserve">alle </w:t>
      </w:r>
      <w:proofErr w:type="spellStart"/>
      <w:r>
        <w:rPr>
          <w:rFonts w:ascii="Arial" w:eastAsia="Arial" w:hAnsi="Arial" w:cs="Arial"/>
          <w:b/>
          <w:u w:val="single" w:color="000000"/>
        </w:rPr>
        <w:t>Shetlandpony’s</w:t>
      </w:r>
      <w:proofErr w:type="spellEnd"/>
      <w:r>
        <w:rPr>
          <w:rFonts w:ascii="Arial" w:eastAsia="Arial" w:hAnsi="Arial" w:cs="Arial"/>
          <w:b/>
        </w:rPr>
        <w:t xml:space="preserve"> ook als ze niet opgenomen zijn in het </w:t>
      </w:r>
    </w:p>
    <w:p w14:paraId="429CD045" w14:textId="77777777" w:rsidR="004624B1" w:rsidRDefault="00005D46">
      <w:pPr>
        <w:spacing w:after="5"/>
        <w:ind w:left="34" w:right="5" w:hanging="10"/>
        <w:jc w:val="center"/>
      </w:pPr>
      <w:r>
        <w:rPr>
          <w:rFonts w:ascii="Arial" w:eastAsia="Arial" w:hAnsi="Arial" w:cs="Arial"/>
          <w:b/>
        </w:rPr>
        <w:t xml:space="preserve">Stamboek of Sportregister van het NSPS (noot: geen </w:t>
      </w:r>
      <w:proofErr w:type="spellStart"/>
      <w:r>
        <w:rPr>
          <w:rFonts w:ascii="Arial" w:eastAsia="Arial" w:hAnsi="Arial" w:cs="Arial"/>
          <w:b/>
        </w:rPr>
        <w:t>appaloosa’s</w:t>
      </w:r>
      <w:proofErr w:type="spellEnd"/>
      <w:r>
        <w:rPr>
          <w:rFonts w:ascii="Arial" w:eastAsia="Arial" w:hAnsi="Arial" w:cs="Arial"/>
          <w:b/>
        </w:rPr>
        <w:t xml:space="preserve">).  </w:t>
      </w:r>
    </w:p>
    <w:p w14:paraId="01E7A0EC" w14:textId="77777777" w:rsidR="00005D46" w:rsidRDefault="00005D46">
      <w:pPr>
        <w:spacing w:after="0"/>
        <w:ind w:left="78"/>
        <w:jc w:val="center"/>
        <w:rPr>
          <w:rFonts w:ascii="Arial" w:eastAsia="Arial" w:hAnsi="Arial" w:cs="Arial"/>
        </w:rPr>
      </w:pPr>
    </w:p>
    <w:p w14:paraId="14EEAF26" w14:textId="0F31BB35" w:rsidR="004624B1" w:rsidRDefault="00005D46">
      <w:pPr>
        <w:spacing w:after="0"/>
        <w:ind w:left="78"/>
        <w:jc w:val="center"/>
      </w:pPr>
      <w:r>
        <w:rPr>
          <w:rFonts w:ascii="Arial" w:eastAsia="Arial" w:hAnsi="Arial" w:cs="Arial"/>
        </w:rPr>
        <w:t xml:space="preserve"> </w:t>
      </w:r>
    </w:p>
    <w:p w14:paraId="23C2149B" w14:textId="77777777" w:rsidR="004624B1" w:rsidRDefault="00005D46">
      <w:pPr>
        <w:spacing w:after="0"/>
        <w:ind w:left="-5" w:hanging="10"/>
      </w:pPr>
      <w:r>
        <w:rPr>
          <w:rFonts w:ascii="Arial" w:eastAsia="Arial" w:hAnsi="Arial" w:cs="Arial"/>
          <w:b/>
        </w:rPr>
        <w:t>BEREDEN RUBRIEKEN: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527" w:type="dxa"/>
        <w:tblInd w:w="0" w:type="dxa"/>
        <w:tblLook w:val="04A0" w:firstRow="1" w:lastRow="0" w:firstColumn="1" w:lastColumn="0" w:noHBand="0" w:noVBand="1"/>
      </w:tblPr>
      <w:tblGrid>
        <w:gridCol w:w="1416"/>
        <w:gridCol w:w="8111"/>
      </w:tblGrid>
      <w:tr w:rsidR="004624B1" w14:paraId="74F5C1A6" w14:textId="77777777">
        <w:trPr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79D42F1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1: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71E0014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voor mini’s (t/m 8 jaar) Proef A (Speciale miniproef) </w:t>
            </w:r>
          </w:p>
        </w:tc>
      </w:tr>
      <w:tr w:rsidR="004624B1" w14:paraId="5D8D6188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12FAF6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2: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5A327A5E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cat. A/B Klasse B zonder galop (oude proef 1) </w:t>
            </w:r>
          </w:p>
        </w:tc>
      </w:tr>
      <w:tr w:rsidR="004624B1" w14:paraId="318412E8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E38224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3: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A04497D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Klasse B proef 18 </w:t>
            </w:r>
          </w:p>
        </w:tc>
      </w:tr>
      <w:tr w:rsidR="004624B1" w14:paraId="61CD0AFA" w14:textId="77777777">
        <w:trPr>
          <w:trHeight w:val="2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2D62799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4: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5CB9DFD6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Klasse L1 proef 22 </w:t>
            </w:r>
          </w:p>
        </w:tc>
      </w:tr>
      <w:tr w:rsidR="004624B1" w14:paraId="5C5C095B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22B0ACA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5: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849A56D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Klasse L2 proef 26 </w:t>
            </w:r>
          </w:p>
        </w:tc>
      </w:tr>
      <w:tr w:rsidR="004624B1" w14:paraId="21D0DF56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1DFE231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6: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14F54E7D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Klasse M1 proef 30 </w:t>
            </w:r>
          </w:p>
        </w:tc>
      </w:tr>
      <w:tr w:rsidR="004624B1" w14:paraId="1066039D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14BC7C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7.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78FBD82" w14:textId="77777777" w:rsidR="004624B1" w:rsidRDefault="00005D46">
            <w:r>
              <w:rPr>
                <w:rFonts w:ascii="Arial" w:eastAsia="Arial" w:hAnsi="Arial" w:cs="Arial"/>
              </w:rPr>
              <w:t xml:space="preserve">Individuele Dressuur Klasse M2 proef 34 </w:t>
            </w:r>
          </w:p>
        </w:tc>
      </w:tr>
      <w:tr w:rsidR="004624B1" w14:paraId="7EBAA8EF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4A55A47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8: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46853121" w14:textId="77777777" w:rsidR="004624B1" w:rsidRDefault="00005D46">
            <w:pPr>
              <w:jc w:val="both"/>
            </w:pPr>
            <w:r>
              <w:rPr>
                <w:rFonts w:ascii="Arial" w:eastAsia="Arial" w:hAnsi="Arial" w:cs="Arial"/>
              </w:rPr>
              <w:t xml:space="preserve">Springen oefenparcours t/m 40cm  (6 hindernissen alleen bij voldoende deelname) </w:t>
            </w:r>
          </w:p>
        </w:tc>
      </w:tr>
      <w:tr w:rsidR="004624B1" w14:paraId="430E1335" w14:textId="77777777">
        <w:trPr>
          <w:trHeight w:val="2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9EFD2E2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9:  </w:t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</w:tcPr>
          <w:p w14:paraId="6079FDE5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Gymkhana’s</w:t>
            </w:r>
            <w:proofErr w:type="spellEnd"/>
            <w:r>
              <w:rPr>
                <w:rFonts w:ascii="Arial" w:eastAsia="Arial" w:hAnsi="Arial" w:cs="Arial"/>
              </w:rPr>
              <w:t xml:space="preserve">  (bij opgave leeftijd vermelden)  </w:t>
            </w:r>
          </w:p>
        </w:tc>
      </w:tr>
    </w:tbl>
    <w:p w14:paraId="0E03AA01" w14:textId="77777777" w:rsidR="004624B1" w:rsidRDefault="00005D4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LEAD REIN RUBRIEKEN: </w:t>
      </w:r>
    </w:p>
    <w:p w14:paraId="3D9DA25C" w14:textId="77777777" w:rsidR="004624B1" w:rsidRDefault="00005D46">
      <w:pPr>
        <w:tabs>
          <w:tab w:val="center" w:pos="4918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10: </w:t>
      </w:r>
      <w:r>
        <w:rPr>
          <w:rFonts w:ascii="Arial" w:eastAsia="Arial" w:hAnsi="Arial" w:cs="Arial"/>
        </w:rPr>
        <w:tab/>
        <w:t xml:space="preserve">Lead Rein Dressuur voor mini’s (t/m 8 jaar) Proef A (Speciale miniproef) </w:t>
      </w:r>
    </w:p>
    <w:p w14:paraId="636A6D86" w14:textId="77777777" w:rsidR="004624B1" w:rsidRDefault="00005D46">
      <w:pPr>
        <w:tabs>
          <w:tab w:val="center" w:pos="4580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11: </w:t>
      </w:r>
      <w:r>
        <w:rPr>
          <w:rFonts w:ascii="Arial" w:eastAsia="Arial" w:hAnsi="Arial" w:cs="Arial"/>
        </w:rPr>
        <w:tab/>
        <w:t xml:space="preserve">Lead Rein </w:t>
      </w:r>
      <w:proofErr w:type="spellStart"/>
      <w:r>
        <w:rPr>
          <w:rFonts w:ascii="Arial" w:eastAsia="Arial" w:hAnsi="Arial" w:cs="Arial"/>
        </w:rPr>
        <w:t>Gymkhana’s</w:t>
      </w:r>
      <w:proofErr w:type="spellEnd"/>
      <w:r>
        <w:rPr>
          <w:rFonts w:ascii="Arial" w:eastAsia="Arial" w:hAnsi="Arial" w:cs="Arial"/>
        </w:rPr>
        <w:t xml:space="preserve">  t/m 8 jaar (bij opgave leeftijd vermelden) </w:t>
      </w:r>
    </w:p>
    <w:p w14:paraId="04F8A02D" w14:textId="556D80CB" w:rsidR="004624B1" w:rsidRPr="007B67C3" w:rsidRDefault="00005D46">
      <w:pPr>
        <w:tabs>
          <w:tab w:val="center" w:pos="2731"/>
        </w:tabs>
        <w:spacing w:after="5" w:line="249" w:lineRule="auto"/>
        <w:ind w:left="-15"/>
      </w:pPr>
      <w:proofErr w:type="spellStart"/>
      <w:r w:rsidRPr="007B67C3">
        <w:rPr>
          <w:rFonts w:ascii="Arial" w:eastAsia="Arial" w:hAnsi="Arial" w:cs="Arial"/>
        </w:rPr>
        <w:t>Rubr</w:t>
      </w:r>
      <w:proofErr w:type="spellEnd"/>
      <w:r w:rsidRPr="007B67C3">
        <w:rPr>
          <w:rFonts w:ascii="Arial" w:eastAsia="Arial" w:hAnsi="Arial" w:cs="Arial"/>
        </w:rPr>
        <w:t xml:space="preserve">. 12: </w:t>
      </w:r>
      <w:r w:rsidRPr="007B67C3">
        <w:rPr>
          <w:rFonts w:ascii="Arial" w:eastAsia="Arial" w:hAnsi="Arial" w:cs="Arial"/>
        </w:rPr>
        <w:tab/>
      </w:r>
      <w:r w:rsidR="00EF56A6" w:rsidRPr="007B67C3">
        <w:rPr>
          <w:rFonts w:ascii="Arial" w:eastAsia="Arial" w:hAnsi="Arial" w:cs="Arial"/>
        </w:rPr>
        <w:t xml:space="preserve">        </w:t>
      </w:r>
      <w:r w:rsidRPr="007B67C3">
        <w:rPr>
          <w:rFonts w:ascii="Arial" w:eastAsia="Arial" w:hAnsi="Arial" w:cs="Arial"/>
        </w:rPr>
        <w:t xml:space="preserve">Lead Rein </w:t>
      </w:r>
      <w:r w:rsidR="00EF56A6" w:rsidRPr="007B67C3">
        <w:rPr>
          <w:rFonts w:ascii="Arial" w:eastAsia="Arial" w:hAnsi="Arial" w:cs="Arial"/>
        </w:rPr>
        <w:t xml:space="preserve">Bereden </w:t>
      </w:r>
      <w:r w:rsidRPr="007B67C3">
        <w:rPr>
          <w:rFonts w:ascii="Arial" w:eastAsia="Arial" w:hAnsi="Arial" w:cs="Arial"/>
        </w:rPr>
        <w:t xml:space="preserve">Agility t/m 8 jaar </w:t>
      </w:r>
    </w:p>
    <w:p w14:paraId="51258070" w14:textId="77777777" w:rsidR="004624B1" w:rsidRDefault="00005D46">
      <w:pPr>
        <w:spacing w:after="0"/>
        <w:ind w:left="-5" w:hanging="10"/>
      </w:pPr>
      <w:r>
        <w:rPr>
          <w:rFonts w:ascii="Arial" w:eastAsia="Arial" w:hAnsi="Arial" w:cs="Arial"/>
          <w:b/>
        </w:rPr>
        <w:t>AANGESPANNEN RUBRIEKEN: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809" w:type="dxa"/>
        <w:tblInd w:w="0" w:type="dxa"/>
        <w:tblLook w:val="04A0" w:firstRow="1" w:lastRow="0" w:firstColumn="1" w:lastColumn="0" w:noHBand="0" w:noVBand="1"/>
      </w:tblPr>
      <w:tblGrid>
        <w:gridCol w:w="1416"/>
        <w:gridCol w:w="7393"/>
      </w:tblGrid>
      <w:tr w:rsidR="004624B1" w14:paraId="5D963DAE" w14:textId="77777777">
        <w:trPr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6BD3B54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13: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4499DBE8" w14:textId="77777777" w:rsidR="004624B1" w:rsidRDefault="00005D46">
            <w:r>
              <w:rPr>
                <w:rFonts w:ascii="Arial" w:eastAsia="Arial" w:hAnsi="Arial" w:cs="Arial"/>
              </w:rPr>
              <w:t xml:space="preserve">Menproeven Klasse B proef 73 </w:t>
            </w:r>
          </w:p>
        </w:tc>
      </w:tr>
      <w:tr w:rsidR="004624B1" w14:paraId="7ACA9204" w14:textId="77777777">
        <w:trPr>
          <w:trHeight w:val="25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7C9135A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14: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27F8470D" w14:textId="77777777" w:rsidR="004624B1" w:rsidRDefault="00005D46">
            <w:r>
              <w:rPr>
                <w:rFonts w:ascii="Arial" w:eastAsia="Arial" w:hAnsi="Arial" w:cs="Arial"/>
              </w:rPr>
              <w:t xml:space="preserve">Menproeven Klasse L proef 75 </w:t>
            </w:r>
          </w:p>
        </w:tc>
      </w:tr>
      <w:tr w:rsidR="004624B1" w14:paraId="3A2B8269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8508A8E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15A: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54E04107" w14:textId="77777777" w:rsidR="004624B1" w:rsidRDefault="00005D46">
            <w:r>
              <w:rPr>
                <w:rFonts w:ascii="Arial" w:eastAsia="Arial" w:hAnsi="Arial" w:cs="Arial"/>
              </w:rPr>
              <w:t xml:space="preserve">Menproeven Klasse M (enkelspan) proef 77 </w:t>
            </w:r>
          </w:p>
        </w:tc>
      </w:tr>
      <w:tr w:rsidR="004624B1" w14:paraId="2E9149E1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236B9F5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15B: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7888AE3D" w14:textId="77777777" w:rsidR="004624B1" w:rsidRDefault="00005D46">
            <w:r>
              <w:rPr>
                <w:rFonts w:ascii="Arial" w:eastAsia="Arial" w:hAnsi="Arial" w:cs="Arial"/>
              </w:rPr>
              <w:t>Menproeven Klasse M (</w:t>
            </w:r>
            <w:proofErr w:type="spellStart"/>
            <w:r>
              <w:rPr>
                <w:rFonts w:ascii="Arial" w:eastAsia="Arial" w:hAnsi="Arial" w:cs="Arial"/>
              </w:rPr>
              <w:t>meerspan</w:t>
            </w:r>
            <w:proofErr w:type="spellEnd"/>
            <w:r>
              <w:rPr>
                <w:rFonts w:ascii="Arial" w:eastAsia="Arial" w:hAnsi="Arial" w:cs="Arial"/>
              </w:rPr>
              <w:t xml:space="preserve">) proef 79 </w:t>
            </w:r>
          </w:p>
        </w:tc>
      </w:tr>
      <w:tr w:rsidR="004624B1" w14:paraId="3CF524B3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6CC0FFD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16A: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2D8E08D2" w14:textId="77777777" w:rsidR="004624B1" w:rsidRDefault="00005D46">
            <w:r>
              <w:rPr>
                <w:rFonts w:ascii="Arial" w:eastAsia="Arial" w:hAnsi="Arial" w:cs="Arial"/>
              </w:rPr>
              <w:t>Menproeven Klasse Z enkelspan proef 81 (</w:t>
            </w:r>
            <w:proofErr w:type="spellStart"/>
            <w:r>
              <w:rPr>
                <w:rFonts w:ascii="Arial" w:eastAsia="Arial" w:hAnsi="Arial" w:cs="Arial"/>
              </w:rPr>
              <w:t>meerspan</w:t>
            </w:r>
            <w:proofErr w:type="spellEnd"/>
            <w:r>
              <w:rPr>
                <w:rFonts w:ascii="Arial" w:eastAsia="Arial" w:hAnsi="Arial" w:cs="Arial"/>
              </w:rPr>
              <w:t xml:space="preserve">) 83 </w:t>
            </w:r>
          </w:p>
        </w:tc>
      </w:tr>
      <w:tr w:rsidR="004624B1" w14:paraId="62528C40" w14:textId="77777777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38DBAA6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16B: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0F3E410F" w14:textId="77777777" w:rsidR="004624B1" w:rsidRDefault="00005D46">
            <w:r>
              <w:rPr>
                <w:rFonts w:ascii="Arial" w:eastAsia="Arial" w:hAnsi="Arial" w:cs="Arial"/>
              </w:rPr>
              <w:t>Menproeven Klasse ZZ enkelspan proef 85 (</w:t>
            </w:r>
            <w:proofErr w:type="spellStart"/>
            <w:r>
              <w:rPr>
                <w:rFonts w:ascii="Arial" w:eastAsia="Arial" w:hAnsi="Arial" w:cs="Arial"/>
              </w:rPr>
              <w:t>meerspan</w:t>
            </w:r>
            <w:proofErr w:type="spellEnd"/>
            <w:r>
              <w:rPr>
                <w:rFonts w:ascii="Arial" w:eastAsia="Arial" w:hAnsi="Arial" w:cs="Arial"/>
              </w:rPr>
              <w:t xml:space="preserve">) 87 </w:t>
            </w:r>
          </w:p>
        </w:tc>
      </w:tr>
      <w:tr w:rsidR="004624B1" w14:paraId="5CF6D94B" w14:textId="77777777">
        <w:trPr>
          <w:trHeight w:val="24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DB6F1C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17: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64424250" w14:textId="77777777" w:rsidR="004624B1" w:rsidRDefault="00005D46">
            <w:pPr>
              <w:jc w:val="both"/>
            </w:pPr>
            <w:r>
              <w:rPr>
                <w:rFonts w:ascii="Arial" w:eastAsia="Arial" w:hAnsi="Arial" w:cs="Arial"/>
              </w:rPr>
              <w:t>Vaardigheid mennen (</w:t>
            </w:r>
            <w:r>
              <w:rPr>
                <w:rFonts w:ascii="Arial" w:eastAsia="Arial" w:hAnsi="Arial" w:cs="Arial"/>
                <w:sz w:val="16"/>
              </w:rPr>
              <w:t xml:space="preserve">spoorbreedte en soort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vermelden,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alleen bij voldoende deelname) </w:t>
            </w:r>
          </w:p>
        </w:tc>
      </w:tr>
    </w:tbl>
    <w:p w14:paraId="04FAF11C" w14:textId="77777777" w:rsidR="004624B1" w:rsidRDefault="00005D46">
      <w:pPr>
        <w:spacing w:after="0"/>
        <w:ind w:left="-5" w:hanging="10"/>
      </w:pPr>
      <w:r>
        <w:rPr>
          <w:rFonts w:ascii="Arial" w:eastAsia="Arial" w:hAnsi="Arial" w:cs="Arial"/>
          <w:b/>
        </w:rPr>
        <w:t>LANGE TEUGEL RUBRIEKEN (proeven staan op de NSPS site):</w:t>
      </w:r>
      <w:r>
        <w:rPr>
          <w:rFonts w:ascii="Arial" w:eastAsia="Arial" w:hAnsi="Arial" w:cs="Arial"/>
        </w:rPr>
        <w:t xml:space="preserve"> </w:t>
      </w:r>
    </w:p>
    <w:p w14:paraId="2A007100" w14:textId="77777777" w:rsidR="004624B1" w:rsidRDefault="00005D46">
      <w:pPr>
        <w:tabs>
          <w:tab w:val="center" w:pos="3520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18: </w:t>
      </w:r>
      <w:r>
        <w:rPr>
          <w:rFonts w:ascii="Arial" w:eastAsia="Arial" w:hAnsi="Arial" w:cs="Arial"/>
        </w:rPr>
        <w:tab/>
        <w:t xml:space="preserve">Dressuur aan de Lange Teugel Klasse licht  </w:t>
      </w:r>
    </w:p>
    <w:p w14:paraId="6DFBDED2" w14:textId="77777777" w:rsidR="004624B1" w:rsidRDefault="00005D46">
      <w:pPr>
        <w:tabs>
          <w:tab w:val="center" w:pos="3779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19: </w:t>
      </w:r>
      <w:r>
        <w:rPr>
          <w:rFonts w:ascii="Arial" w:eastAsia="Arial" w:hAnsi="Arial" w:cs="Arial"/>
        </w:rPr>
        <w:tab/>
        <w:t xml:space="preserve">Dressuur aan de Lange Teugel Klasse midden 1 </w:t>
      </w:r>
    </w:p>
    <w:p w14:paraId="72A0059D" w14:textId="77777777" w:rsidR="004624B1" w:rsidRDefault="00005D46">
      <w:pPr>
        <w:tabs>
          <w:tab w:val="center" w:pos="3779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20: </w:t>
      </w:r>
      <w:r>
        <w:rPr>
          <w:rFonts w:ascii="Arial" w:eastAsia="Arial" w:hAnsi="Arial" w:cs="Arial"/>
        </w:rPr>
        <w:tab/>
        <w:t xml:space="preserve">Dressuur aan de Lange Teugel Klasse midden 2   </w:t>
      </w:r>
    </w:p>
    <w:p w14:paraId="00044476" w14:textId="77777777" w:rsidR="004624B1" w:rsidRDefault="00005D46">
      <w:pPr>
        <w:tabs>
          <w:tab w:val="center" w:pos="3678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21: </w:t>
      </w:r>
      <w:r>
        <w:rPr>
          <w:rFonts w:ascii="Arial" w:eastAsia="Arial" w:hAnsi="Arial" w:cs="Arial"/>
        </w:rPr>
        <w:tab/>
        <w:t xml:space="preserve">Dressuur aan de Lange Teugel Klasse zwaar1 </w:t>
      </w:r>
    </w:p>
    <w:p w14:paraId="1AD5AC71" w14:textId="64F2DF35" w:rsidR="00EF56A6" w:rsidRDefault="00005D46">
      <w:pPr>
        <w:spacing w:after="5" w:line="249" w:lineRule="auto"/>
        <w:ind w:left="-5" w:right="4508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22:  </w:t>
      </w:r>
      <w:r>
        <w:rPr>
          <w:rFonts w:ascii="Arial" w:eastAsia="Arial" w:hAnsi="Arial" w:cs="Arial"/>
        </w:rPr>
        <w:tab/>
        <w:t xml:space="preserve">Dressuur aan de Lange Teugel Klasse zwaar2 </w:t>
      </w: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23: </w:t>
      </w:r>
      <w:r>
        <w:rPr>
          <w:rFonts w:ascii="Arial" w:eastAsia="Arial" w:hAnsi="Arial" w:cs="Arial"/>
        </w:rPr>
        <w:tab/>
        <w:t xml:space="preserve">Bestgaande Lange Teugel Pony </w:t>
      </w:r>
    </w:p>
    <w:p w14:paraId="3EC3100D" w14:textId="363B4513" w:rsidR="004624B1" w:rsidRDefault="00005D46">
      <w:pPr>
        <w:spacing w:after="5" w:line="249" w:lineRule="auto"/>
        <w:ind w:left="-5" w:right="4508" w:hanging="10"/>
      </w:pPr>
      <w:r>
        <w:rPr>
          <w:rFonts w:ascii="Arial" w:eastAsia="Arial" w:hAnsi="Arial" w:cs="Arial"/>
          <w:b/>
        </w:rPr>
        <w:t xml:space="preserve">IN HAND RUBRIEKEN: </w:t>
      </w:r>
    </w:p>
    <w:tbl>
      <w:tblPr>
        <w:tblStyle w:val="TableGrid"/>
        <w:tblW w:w="8223" w:type="dxa"/>
        <w:tblInd w:w="0" w:type="dxa"/>
        <w:tblLook w:val="04A0" w:firstRow="1" w:lastRow="0" w:firstColumn="1" w:lastColumn="0" w:noHBand="0" w:noVBand="1"/>
      </w:tblPr>
      <w:tblGrid>
        <w:gridCol w:w="1412"/>
        <w:gridCol w:w="6811"/>
      </w:tblGrid>
      <w:tr w:rsidR="004624B1" w14:paraId="7102E25C" w14:textId="77777777">
        <w:trPr>
          <w:trHeight w:val="24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C4B8A81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24: 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590D5F03" w14:textId="77777777" w:rsidR="004624B1" w:rsidRDefault="00005D46">
            <w:pPr>
              <w:ind w:left="5"/>
            </w:pPr>
            <w:r>
              <w:rPr>
                <w:rFonts w:ascii="Arial" w:eastAsia="Arial" w:hAnsi="Arial" w:cs="Arial"/>
              </w:rPr>
              <w:t xml:space="preserve">Agility Mini’s (8 t/m 11 jaar) (beoordeeld op punten, Cap verplicht.) </w:t>
            </w:r>
          </w:p>
        </w:tc>
      </w:tr>
      <w:tr w:rsidR="004624B1" w14:paraId="722C4D20" w14:textId="77777777">
        <w:trPr>
          <w:trHeight w:val="25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6B2CF52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25: 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64C845D8" w14:textId="77777777" w:rsidR="004624B1" w:rsidRDefault="00005D46">
            <w:pPr>
              <w:ind w:left="5"/>
            </w:pPr>
            <w:r>
              <w:rPr>
                <w:rFonts w:ascii="Arial" w:eastAsia="Arial" w:hAnsi="Arial" w:cs="Arial"/>
              </w:rPr>
              <w:t xml:space="preserve">Agility Junior (12 t/m 17 jaar) (Cap verplicht.) </w:t>
            </w:r>
          </w:p>
        </w:tc>
      </w:tr>
      <w:tr w:rsidR="004624B1" w14:paraId="72A43C5A" w14:textId="77777777">
        <w:trPr>
          <w:trHeight w:val="25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897C6C7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26: 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61B18766" w14:textId="77777777" w:rsidR="004624B1" w:rsidRDefault="00005D46">
            <w:pPr>
              <w:ind w:left="5"/>
            </w:pPr>
            <w:r>
              <w:rPr>
                <w:rFonts w:ascii="Arial" w:eastAsia="Arial" w:hAnsi="Arial" w:cs="Arial"/>
              </w:rPr>
              <w:t xml:space="preserve">Agility Senior (vanaf 18 jaar) </w:t>
            </w:r>
          </w:p>
        </w:tc>
      </w:tr>
      <w:tr w:rsidR="004624B1" w14:paraId="63876013" w14:textId="77777777">
        <w:trPr>
          <w:trHeight w:val="25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1AC42E8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27: 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688F7BA5" w14:textId="77777777" w:rsidR="004624B1" w:rsidRDefault="00005D46">
            <w:pPr>
              <w:jc w:val="both"/>
            </w:pPr>
            <w:r>
              <w:rPr>
                <w:rFonts w:ascii="Arial" w:eastAsia="Arial" w:hAnsi="Arial" w:cs="Arial"/>
              </w:rPr>
              <w:t xml:space="preserve">Springen met pony aan de hand Junior 12 t/m 17 jaar (Cap verplicht.) </w:t>
            </w:r>
          </w:p>
        </w:tc>
      </w:tr>
      <w:tr w:rsidR="004624B1" w14:paraId="686448C9" w14:textId="77777777">
        <w:trPr>
          <w:trHeight w:val="24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B7DB1C3" w14:textId="77777777" w:rsidR="004624B1" w:rsidRDefault="00005D46">
            <w:proofErr w:type="spellStart"/>
            <w:r>
              <w:rPr>
                <w:rFonts w:ascii="Arial" w:eastAsia="Arial" w:hAnsi="Arial" w:cs="Arial"/>
              </w:rPr>
              <w:t>Rubr</w:t>
            </w:r>
            <w:proofErr w:type="spellEnd"/>
            <w:r>
              <w:rPr>
                <w:rFonts w:ascii="Arial" w:eastAsia="Arial" w:hAnsi="Arial" w:cs="Arial"/>
              </w:rPr>
              <w:t xml:space="preserve">. 28: 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14:paraId="00195F29" w14:textId="77777777" w:rsidR="004624B1" w:rsidRDefault="00005D46">
            <w:pPr>
              <w:ind w:left="5"/>
            </w:pPr>
            <w:r>
              <w:rPr>
                <w:rFonts w:ascii="Arial" w:eastAsia="Arial" w:hAnsi="Arial" w:cs="Arial"/>
              </w:rPr>
              <w:t xml:space="preserve">Springen met pony aan de hand Senior vanaf 18 jaar </w:t>
            </w:r>
          </w:p>
        </w:tc>
      </w:tr>
    </w:tbl>
    <w:p w14:paraId="6A493D41" w14:textId="489F7E08" w:rsidR="004624B1" w:rsidRDefault="00005D46">
      <w:pPr>
        <w:spacing w:after="0"/>
      </w:pPr>
      <w:r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16"/>
        </w:rPr>
        <w:t>De mogelijkheid bestaat dat de rubrieken 2</w:t>
      </w:r>
      <w:r w:rsidR="00C74C27">
        <w:rPr>
          <w:rFonts w:ascii="Arial" w:eastAsia="Arial" w:hAnsi="Arial" w:cs="Arial"/>
          <w:sz w:val="16"/>
        </w:rPr>
        <w:t>5,26</w:t>
      </w:r>
      <w:r>
        <w:rPr>
          <w:rFonts w:ascii="Arial" w:eastAsia="Arial" w:hAnsi="Arial" w:cs="Arial"/>
          <w:sz w:val="16"/>
        </w:rPr>
        <w:t xml:space="preserve"> en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</w:rPr>
        <w:t>2</w:t>
      </w:r>
      <w:r w:rsidR="00C74C27">
        <w:rPr>
          <w:rFonts w:ascii="Arial" w:eastAsia="Arial" w:hAnsi="Arial" w:cs="Arial"/>
          <w:sz w:val="16"/>
        </w:rPr>
        <w:t>7</w:t>
      </w:r>
      <w:r>
        <w:rPr>
          <w:rFonts w:ascii="Arial" w:eastAsia="Arial" w:hAnsi="Arial" w:cs="Arial"/>
          <w:sz w:val="16"/>
        </w:rPr>
        <w:t>,2</w:t>
      </w:r>
      <w:r w:rsidR="00C74C27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 xml:space="preserve"> worden samen gevoegd) </w:t>
      </w:r>
    </w:p>
    <w:p w14:paraId="16BFE638" w14:textId="77777777" w:rsidR="004624B1" w:rsidRDefault="00005D46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EXTRA RUBRIEK: </w:t>
      </w:r>
    </w:p>
    <w:p w14:paraId="5AEFB2A2" w14:textId="77777777" w:rsidR="004624B1" w:rsidRDefault="00005D46">
      <w:pPr>
        <w:tabs>
          <w:tab w:val="center" w:pos="4113"/>
        </w:tabs>
        <w:spacing w:after="5" w:line="249" w:lineRule="auto"/>
        <w:ind w:left="-15"/>
      </w:pPr>
      <w:proofErr w:type="spellStart"/>
      <w:r>
        <w:rPr>
          <w:rFonts w:ascii="Arial" w:eastAsia="Arial" w:hAnsi="Arial" w:cs="Arial"/>
        </w:rPr>
        <w:t>Rubr</w:t>
      </w:r>
      <w:proofErr w:type="spellEnd"/>
      <w:r>
        <w:rPr>
          <w:rFonts w:ascii="Arial" w:eastAsia="Arial" w:hAnsi="Arial" w:cs="Arial"/>
        </w:rPr>
        <w:t xml:space="preserve">. 29: </w:t>
      </w:r>
      <w:r>
        <w:rPr>
          <w:rFonts w:ascii="Arial" w:eastAsia="Arial" w:hAnsi="Arial" w:cs="Arial"/>
        </w:rPr>
        <w:tab/>
        <w:t xml:space="preserve">Concours Enkelspannen meetellend voor de competitie </w:t>
      </w:r>
    </w:p>
    <w:p w14:paraId="38A4C4D9" w14:textId="77777777" w:rsidR="004624B1" w:rsidRDefault="00005D4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4208410" w14:textId="2AF1D844" w:rsidR="004624B1" w:rsidRDefault="00005D46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Wacht u niet te lang met inschrijven vanwege een beperkt aantal plaatsen per rubriek! Na </w:t>
      </w:r>
      <w:r>
        <w:rPr>
          <w:rFonts w:ascii="Arial" w:eastAsia="Arial" w:hAnsi="Arial" w:cs="Arial"/>
          <w:b/>
          <w:u w:val="single" w:color="000000"/>
        </w:rPr>
        <w:t>sluitingsdatum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1</w:t>
      </w:r>
      <w:r w:rsidR="008F64C5">
        <w:rPr>
          <w:rFonts w:ascii="Arial" w:eastAsia="Arial" w:hAnsi="Arial" w:cs="Arial"/>
          <w:b/>
          <w:u w:val="single" w:color="000000"/>
        </w:rPr>
        <w:t>5</w:t>
      </w:r>
      <w:r>
        <w:rPr>
          <w:rFonts w:ascii="Arial" w:eastAsia="Arial" w:hAnsi="Arial" w:cs="Arial"/>
          <w:b/>
          <w:u w:val="single" w:color="000000"/>
        </w:rPr>
        <w:t xml:space="preserve"> OKTOBER </w:t>
      </w:r>
      <w:r>
        <w:rPr>
          <w:rFonts w:ascii="Arial" w:eastAsia="Arial" w:hAnsi="Arial" w:cs="Arial"/>
        </w:rPr>
        <w:t>202</w:t>
      </w:r>
      <w:r w:rsidR="00EF56A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, is men verplicht het inschrijfgeld te voldoen. </w:t>
      </w:r>
      <w:r>
        <w:rPr>
          <w:rFonts w:ascii="Arial" w:eastAsia="Arial" w:hAnsi="Arial" w:cs="Arial"/>
          <w:b/>
        </w:rPr>
        <w:t xml:space="preserve"> </w:t>
      </w:r>
    </w:p>
    <w:p w14:paraId="0E771B61" w14:textId="77777777" w:rsidR="004624B1" w:rsidRDefault="00005D46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A62093F" w14:textId="77777777" w:rsidR="004624B1" w:rsidRDefault="00005D46">
      <w:pPr>
        <w:tabs>
          <w:tab w:val="center" w:pos="2124"/>
          <w:tab w:val="center" w:pos="2832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Voor inschrijving: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78EB342A" w14:textId="695A7ACC" w:rsidR="004624B1" w:rsidRPr="008F64C5" w:rsidRDefault="00005D46" w:rsidP="00C74C27">
      <w:pPr>
        <w:spacing w:after="5" w:line="249" w:lineRule="auto"/>
        <w:ind w:left="-5" w:hanging="10"/>
      </w:pPr>
      <w:r w:rsidRPr="008F64C5">
        <w:rPr>
          <w:rFonts w:ascii="Arial" w:eastAsia="Arial" w:hAnsi="Arial" w:cs="Arial"/>
        </w:rPr>
        <w:t xml:space="preserve">Mw. A. W. Edwards, </w:t>
      </w:r>
      <w:r w:rsidR="00C74C27" w:rsidRPr="008F64C5">
        <w:rPr>
          <w:rFonts w:ascii="Arial" w:eastAsia="Arial" w:hAnsi="Arial" w:cs="Arial"/>
        </w:rPr>
        <w:t>e</w:t>
      </w:r>
      <w:r w:rsidRPr="008F64C5">
        <w:rPr>
          <w:rFonts w:ascii="Arial" w:eastAsia="Arial" w:hAnsi="Arial" w:cs="Arial"/>
        </w:rPr>
        <w:t xml:space="preserve">-mail: </w:t>
      </w:r>
      <w:r w:rsidRPr="008F64C5">
        <w:rPr>
          <w:rFonts w:ascii="Arial" w:eastAsia="Arial" w:hAnsi="Arial" w:cs="Arial"/>
          <w:color w:val="0000FF"/>
          <w:u w:val="single" w:color="0000FF"/>
        </w:rPr>
        <w:t>ceilig.edwards@kabelfoon.nl</w:t>
      </w:r>
      <w:r w:rsidRPr="008F64C5">
        <w:rPr>
          <w:rFonts w:ascii="Arial" w:eastAsia="Arial" w:hAnsi="Arial" w:cs="Arial"/>
        </w:rPr>
        <w:t xml:space="preserve">  </w:t>
      </w:r>
    </w:p>
    <w:p w14:paraId="723D177B" w14:textId="77777777" w:rsidR="004624B1" w:rsidRPr="00C74C27" w:rsidRDefault="00005D46">
      <w:pPr>
        <w:spacing w:after="5" w:line="249" w:lineRule="auto"/>
        <w:ind w:left="-5" w:hanging="10"/>
      </w:pPr>
      <w:r w:rsidRPr="00C74C27">
        <w:rPr>
          <w:rFonts w:ascii="Arial" w:eastAsia="Arial" w:hAnsi="Arial" w:cs="Arial"/>
        </w:rPr>
        <w:t xml:space="preserve">Bij opgave lidnummer van de eigenaar van de pony vermelden (indien aanwezig). </w:t>
      </w:r>
    </w:p>
    <w:p w14:paraId="79FCD685" w14:textId="77777777" w:rsidR="00C74C27" w:rsidRDefault="00C74C27" w:rsidP="00C74C27">
      <w:pPr>
        <w:pStyle w:val="Geenafstand"/>
        <w:rPr>
          <w:sz w:val="22"/>
          <w:szCs w:val="22"/>
        </w:rPr>
      </w:pPr>
    </w:p>
    <w:p w14:paraId="77B4515B" w14:textId="4F25D8D9" w:rsidR="00C74C27" w:rsidRPr="00C74C27" w:rsidRDefault="00C74C27" w:rsidP="00C74C27">
      <w:pPr>
        <w:pStyle w:val="Geenafstand"/>
        <w:rPr>
          <w:sz w:val="22"/>
          <w:szCs w:val="22"/>
        </w:rPr>
      </w:pPr>
      <w:r w:rsidRPr="00C74C27">
        <w:rPr>
          <w:sz w:val="22"/>
          <w:szCs w:val="22"/>
        </w:rPr>
        <w:t xml:space="preserve">Het inschrijfgeld voor stamboekleden bedraagt € 5,00 per rubriek per combinatie. Het inschrijfgeld voor niet-NSPS leden (zijnde eigenaren van pony's) bedraagt € 7,50 per rubriek. </w:t>
      </w:r>
    </w:p>
    <w:p w14:paraId="70B60A59" w14:textId="4E5603C7" w:rsidR="00C74C27" w:rsidRPr="00C74C27" w:rsidRDefault="00C74C27" w:rsidP="00C74C27">
      <w:pPr>
        <w:pStyle w:val="Geenafstand"/>
        <w:rPr>
          <w:rFonts w:cs="Arial"/>
          <w:sz w:val="22"/>
          <w:szCs w:val="22"/>
        </w:rPr>
      </w:pPr>
      <w:r w:rsidRPr="00C74C27">
        <w:rPr>
          <w:sz w:val="22"/>
          <w:szCs w:val="22"/>
        </w:rPr>
        <w:t xml:space="preserve">Met startpas is het inschrijfgeld € 10,00 per proef. </w:t>
      </w:r>
      <w:r w:rsidR="00EE307C">
        <w:rPr>
          <w:sz w:val="22"/>
          <w:szCs w:val="22"/>
        </w:rPr>
        <w:t xml:space="preserve"> </w:t>
      </w:r>
    </w:p>
    <w:p w14:paraId="539A61C8" w14:textId="77777777" w:rsidR="004624B1" w:rsidRPr="00C74C27" w:rsidRDefault="00005D46">
      <w:pPr>
        <w:spacing w:after="0"/>
      </w:pPr>
      <w:r w:rsidRPr="00C74C27">
        <w:rPr>
          <w:rFonts w:ascii="Arial" w:eastAsia="Arial" w:hAnsi="Arial" w:cs="Arial"/>
          <w:color w:val="141823"/>
        </w:rPr>
        <w:t xml:space="preserve"> </w:t>
      </w:r>
    </w:p>
    <w:sectPr w:rsidR="004624B1" w:rsidRPr="00C74C27" w:rsidSect="00EF56A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B1"/>
    <w:rsid w:val="00005D46"/>
    <w:rsid w:val="004624B1"/>
    <w:rsid w:val="007B67C3"/>
    <w:rsid w:val="008F64C5"/>
    <w:rsid w:val="00C74C27"/>
    <w:rsid w:val="00EE307C"/>
    <w:rsid w:val="00E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2C2"/>
  <w15:docId w15:val="{37CFCFBE-EA8B-4E18-A6D6-7A181FB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C74C27"/>
    <w:pPr>
      <w:suppressAutoHyphens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ceilig Edwards</dc:creator>
  <cp:keywords/>
  <cp:lastModifiedBy>ceilig Edwards</cp:lastModifiedBy>
  <cp:revision>3</cp:revision>
  <cp:lastPrinted>2023-08-21T10:36:00Z</cp:lastPrinted>
  <dcterms:created xsi:type="dcterms:W3CDTF">2023-08-21T10:35:00Z</dcterms:created>
  <dcterms:modified xsi:type="dcterms:W3CDTF">2023-08-21T20:26:00Z</dcterms:modified>
</cp:coreProperties>
</file>